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hyperlink r:id="rId2"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 xml:space="preserve">Договор займа </w:t>
        </w:r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>в валюте</w:t>
        </w:r>
      </w:hyperlink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______________</w:t>
        <w:tab/>
        <w:tab/>
        <w:tab/>
        <w:tab/>
        <w:tab/>
        <w:tab/>
        <w:tab/>
        <w:t>«___» __________________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Мы, гражданин(ка) 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«Займодавец», с одной стороны, и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гражданин(ка) 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«Заемщик», с другой стороны, заключили настоящий договор о нижеследующем:</w:t>
      </w:r>
    </w:p>
    <w:p>
      <w:pPr>
        <w:pStyle w:val="NormalWeb"/>
        <w:spacing w:before="280" w:after="280"/>
        <w:jc w:val="center"/>
        <w:rPr/>
      </w:pPr>
      <w:r>
        <w:rPr>
          <w:b/>
          <w:bCs/>
          <w:sz w:val="22"/>
          <w:szCs w:val="22"/>
        </w:rPr>
        <w:t>1. Предмет договора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1.1. По настоящему договору Займодавец передает Заемщику денежные средства в размере: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в рублях по курсу Банка России: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на указанную дату, а именно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рублей,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а Заемщик обязуется единовременно вернуть Заем до 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г. в рублях по курсу Банка России на день возврата, но не менее эквивалента в рублях на день выдачи и уплатить проценты.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1.2. Заем предоставляется сроком на ______________________________________________________________.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2. Права и обязанности сторон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 Заемщик обязан возвратить Займодавцу полученную сумму займа по истечении срока, указанного в п.1.2. настоящего договора;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Займодавец обязан предоставить Заемщику заемные денежные средства в срок:______________________.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</w:t>
      </w:r>
      <w:bookmarkStart w:id="0" w:name="docs-internal-guid-d9d57dc6-7fff-edad-0e"/>
      <w:bookmarkEnd w:id="0"/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В подтверждение получения денег Заемщик выдает Займодавцу расписку. Их возврат Заимодавцу подтверждается распиской Займодавца Заемщику или платежным документом банка с отметкой об исполнении.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</w:t>
      </w: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. Займодавец имеет право на получение с Заемщика процентов на сумму займа в размерах и в порядке, определенных настоящим договором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3. Проценты по договору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3.1. </w:t>
      </w:r>
      <w:bookmarkStart w:id="1" w:name="docs-internal-guid-63f5dd28-7fff-d3e3-80"/>
      <w:bookmarkEnd w:id="1"/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Ежемесячные проценты за пользование Займом — _____% годовых. Заемщик перечисляет общую сумму процентов вместе с возвратом Займа на банковский счет Займодавца по следующим реквизитам: получатель: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____________________________, счет № ___________________, открытый в 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к/счет ___________________________, ИНН ___________________________, БИК _______________________.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4. Ответственность Заемщика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4.1. В случае просрочки исполнения обязательства в части возвращения суммы займа на эту сумму подлежат уплате проценты за пользование чужими денежными средствами в порядке и размере, предусмотренном п. 1 ст. 395 ГК РФ, со дня, когда она должна была быть возвращена, до дня ее возврата Займодавцу независимо от уплаты процентов, предусмотренных пунктом 3.1. настоящего договора.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5. Заключительные положения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5.1.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настоящего договора, а также отсутствуют обстоятельства, вынуждающие заключать настоящий договор на крайне невыгодных для себя условиях.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5.2. Настоящий договор считается заключенным с момента передачи денег Заемщику.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5.3. Сумма займа считается возвращенной в момент зачисления соответствующих денежных средств на банковский счет Займодавца или передача их в виде наличных денежных средств.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5.4. Настоящий договор составлен в двух экземплярах по одному для каждой из Сторон.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5.5.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5.6.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times" w:hAnsi="times" w:cstheme="minorBidi" w:eastAsiaTheme="minorEastAsia"/>
          <w:b/>
          <w:bCs/>
          <w:color w:val="auto"/>
          <w:kern w:val="0"/>
          <w:sz w:val="22"/>
          <w:szCs w:val="22"/>
          <w:lang w:val="ru-RU" w:eastAsia="ru-RU" w:bidi="ar-SA"/>
        </w:rPr>
        <w:t>Адреса, реквизиты и подписи сторон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Займодавец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rStyle w:val="Style13"/>
                <w:rFonts w:eastAsia="Times New Roman" w:cs="Times New Roman"/>
                <w:color w:val="292929"/>
                <w:kern w:val="0"/>
                <w:sz w:val="22"/>
                <w:szCs w:val="22"/>
                <w:lang w:val="ru-RU" w:eastAsia="en-US" w:bidi="ar-SA"/>
              </w:rPr>
              <w:t>Заемщик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right"/>
        <w:rPr/>
      </w:pPr>
      <w:hyperlink r:id="rId3">
        <w:r>
          <w:rPr>
            <w:rStyle w:val="Hyperlink"/>
            <w:rFonts w:eastAsia="Times New Roman" w:ascii="times" w:hAnsi="times"/>
            <w:color w:val="FFFFFF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720" w:right="720" w:gutter="0" w:header="0" w:top="720" w:footer="0" w:bottom="5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Style17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qFormat/>
    <w:rsid w:val="00c77a69"/>
    <w:rPr/>
  </w:style>
  <w:style w:type="character" w:styleId="Strong">
    <w:name w:val="Strong"/>
    <w:uiPriority w:val="22"/>
    <w:qFormat/>
    <w:rsid w:val="00c77a69"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3">
    <w:name w:val="Цветовое выделение для Текст"/>
    <w:qFormat/>
    <w:rPr/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5">
    <w:name w:val="Гипертекстовая ссылка"/>
    <w:basedOn w:val="Style14"/>
    <w:qFormat/>
    <w:rPr>
      <w:rFonts w:ascii="Times New Roman" w:hAnsi="Times New Roman"/>
      <w:b w:val="false"/>
      <w:color w:val="106BBE"/>
      <w:sz w:val="24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Style16">
    <w:name w:val="Символ нумерации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c77a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440e"/>
    <w:pPr>
      <w:spacing w:after="0" w:line="240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&#1076;&#1086;&#1075;&#1086;&#1074;&#1086;&#1088;&#1099;/dz/dogovor-zaima.html" TargetMode="External"/><Relationship Id="rId3" Type="http://schemas.openxmlformats.org/officeDocument/2006/relationships/hyperlink" Target="https://blank-dogovor-kupli-prodazh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Application>LibreOffice/24.2.5.2$Linux_X86_64 LibreOffice_project/420$Build-2</Application>
  <AppVersion>15.0000</AppVersion>
  <Pages>2</Pages>
  <Words>454</Words>
  <Characters>3888</Characters>
  <CharactersWithSpaces>4305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 на аренду жилья; квартиры; дома</cp:category>
  <dcterms:created xsi:type="dcterms:W3CDTF">2019-04-13T00:52:00Z</dcterms:created>
  <dc:creator>https://blank-dogovor-kupli-prodazhi.ru; бланк ДКП</dc:creator>
  <dc:description>Процентный договор займа денежных средств  в валюте</dc:description>
  <cp:keywords>типовой бланк форма займ валюта</cp:keywords>
  <dc:language>ru-RU</dc:language>
  <cp:lastModifiedBy/>
  <dcterms:modified xsi:type="dcterms:W3CDTF">2024-08-23T16:00:35Z</dcterms:modified>
  <cp:revision>38</cp:revision>
  <dc:subject>бланки договоры документы</dc:subject>
  <dc:title>Договор займа в валюте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